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FC9" w14:textId="7C310D20" w:rsidR="00A11D09" w:rsidRDefault="000C2C3F" w:rsidP="000C2C3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C2C3F">
        <w:rPr>
          <w:rFonts w:ascii="Arial" w:hAnsi="Arial" w:cs="Arial"/>
          <w:b/>
          <w:sz w:val="24"/>
          <w:szCs w:val="24"/>
        </w:rPr>
        <w:t>ILUMINA ANA PATY PERALTA A CANCÚN CON GLORIETAS Y VILLA NAVIDEÑA</w:t>
      </w:r>
    </w:p>
    <w:p w14:paraId="00D60B49" w14:textId="77777777" w:rsidR="000C2C3F" w:rsidRDefault="000C2C3F" w:rsidP="006B4EB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5DBA852" w14:textId="3D11AF44" w:rsidR="000C2C3F" w:rsidRPr="000C2C3F" w:rsidRDefault="000C2C3F" w:rsidP="000C2C3F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0C2C3F">
        <w:rPr>
          <w:rFonts w:ascii="Arial" w:hAnsi="Arial" w:cs="Arial"/>
          <w:bCs/>
          <w:sz w:val="24"/>
          <w:szCs w:val="24"/>
        </w:rPr>
        <w:t>Sienta las bases de una tradición que han adoptado los cancunenses</w:t>
      </w:r>
    </w:p>
    <w:p w14:paraId="2C8BA4DD" w14:textId="77777777" w:rsidR="000C2C3F" w:rsidRDefault="000C2C3F" w:rsidP="000C2C3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3DC3BF0" w14:textId="5D039939" w:rsidR="000C2C3F" w:rsidRPr="000C2C3F" w:rsidRDefault="007B6008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b/>
          <w:sz w:val="24"/>
          <w:szCs w:val="24"/>
        </w:rPr>
        <w:t>Cancún, Q. R., a 0</w:t>
      </w:r>
      <w:r w:rsidR="000C2C3F">
        <w:rPr>
          <w:rFonts w:ascii="Arial" w:hAnsi="Arial" w:cs="Arial"/>
          <w:b/>
          <w:sz w:val="24"/>
          <w:szCs w:val="24"/>
        </w:rPr>
        <w:t>9</w:t>
      </w:r>
      <w:r w:rsidRPr="007B6008">
        <w:rPr>
          <w:rFonts w:ascii="Arial" w:hAnsi="Arial" w:cs="Arial"/>
          <w:b/>
          <w:sz w:val="24"/>
          <w:szCs w:val="24"/>
        </w:rPr>
        <w:t xml:space="preserve"> de diciembre de 2024.-</w:t>
      </w:r>
      <w:r w:rsidRPr="007B6008">
        <w:rPr>
          <w:rFonts w:ascii="Arial" w:hAnsi="Arial" w:cs="Arial"/>
          <w:sz w:val="24"/>
          <w:szCs w:val="24"/>
        </w:rPr>
        <w:t xml:space="preserve"> </w:t>
      </w:r>
      <w:r w:rsidR="000C2C3F" w:rsidRPr="000C2C3F">
        <w:rPr>
          <w:rFonts w:ascii="Arial" w:hAnsi="Arial" w:cs="Arial"/>
          <w:sz w:val="24"/>
          <w:szCs w:val="24"/>
        </w:rPr>
        <w:t xml:space="preserve">Con una noche llena de fiesta en Cancún, la </w:t>
      </w:r>
      <w:proofErr w:type="gramStart"/>
      <w:r w:rsidR="000C2C3F" w:rsidRPr="000C2C3F">
        <w:rPr>
          <w:rFonts w:ascii="Arial" w:hAnsi="Arial" w:cs="Arial"/>
          <w:sz w:val="24"/>
          <w:szCs w:val="24"/>
        </w:rPr>
        <w:t>Presidenta</w:t>
      </w:r>
      <w:proofErr w:type="gramEnd"/>
      <w:r w:rsidR="000C2C3F" w:rsidRPr="000C2C3F">
        <w:rPr>
          <w:rFonts w:ascii="Arial" w:hAnsi="Arial" w:cs="Arial"/>
          <w:sz w:val="24"/>
          <w:szCs w:val="24"/>
        </w:rPr>
        <w:t xml:space="preserve"> Municipal, Ana Paty Peralta, encabezó el encendido de la Villa Navideña en la Supermanzana 95 y cinco glorietas en diferentes zonas de la ciudad, llevando el espíritu de la Navidad con mucho amor, esperanza y unión a los cancunenses.</w:t>
      </w:r>
    </w:p>
    <w:p w14:paraId="12F45409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489BAF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2C3F">
        <w:rPr>
          <w:rFonts w:ascii="Arial" w:hAnsi="Arial" w:cs="Arial"/>
          <w:sz w:val="24"/>
          <w:szCs w:val="24"/>
        </w:rPr>
        <w:t>“Estoy muy contenta porque podemos llevar la Navidad a los diferentes puntos de la ciudad e iluminar nuestra ciudad. Gracias a la suma de esfuerzos estamos en el encendido de la Villa Navideña en la 95, y a parte las glorietas que se suman. A todas las y los cancunenses les doy todo mi cariño, espero que esta Navidad la pasen en familia y les deseo lo mejor para el próximo año”, expresó.</w:t>
      </w:r>
    </w:p>
    <w:p w14:paraId="76896E2D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5499E1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2C3F">
        <w:rPr>
          <w:rFonts w:ascii="Arial" w:hAnsi="Arial" w:cs="Arial"/>
          <w:sz w:val="24"/>
          <w:szCs w:val="24"/>
        </w:rPr>
        <w:t>Ante decenas de familias que acudieron a esta villa, que se ha convertido en una tradición, recordó que desde hace seis años se está haciendo esta tradicional villa por parte de la Dirección de Servicios Públicos y los Tianguistas Verdes, una herencia que dejó la gobernadora Mara Lezama, que se suma a su legado de transformación en Cancún.</w:t>
      </w:r>
    </w:p>
    <w:p w14:paraId="75A00502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ED0761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2C3F">
        <w:rPr>
          <w:rFonts w:ascii="Arial" w:hAnsi="Arial" w:cs="Arial"/>
          <w:sz w:val="24"/>
          <w:szCs w:val="24"/>
        </w:rPr>
        <w:t xml:space="preserve">Por su parte, el director general de Servicios Públicos, Antonio de la Torre </w:t>
      </w:r>
      <w:proofErr w:type="spellStart"/>
      <w:r w:rsidRPr="000C2C3F">
        <w:rPr>
          <w:rFonts w:ascii="Arial" w:hAnsi="Arial" w:cs="Arial"/>
          <w:sz w:val="24"/>
          <w:szCs w:val="24"/>
        </w:rPr>
        <w:t>Chambe</w:t>
      </w:r>
      <w:proofErr w:type="spellEnd"/>
      <w:r w:rsidRPr="000C2C3F">
        <w:rPr>
          <w:rFonts w:ascii="Arial" w:hAnsi="Arial" w:cs="Arial"/>
          <w:sz w:val="24"/>
          <w:szCs w:val="24"/>
        </w:rPr>
        <w:t>, les deseó unas felices fiestas a todas y todos, que en esta época ayude a reflexionar de lo que cada uno hizo en el año, y les permita poner cada día un granito de arena para hacer un mejor Cancún.</w:t>
      </w:r>
    </w:p>
    <w:p w14:paraId="1E40CC36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E70165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2C3F">
        <w:rPr>
          <w:rFonts w:ascii="Arial" w:hAnsi="Arial" w:cs="Arial"/>
          <w:sz w:val="24"/>
          <w:szCs w:val="24"/>
        </w:rPr>
        <w:t xml:space="preserve">Previamente, la </w:t>
      </w:r>
      <w:proofErr w:type="gramStart"/>
      <w:r w:rsidRPr="000C2C3F">
        <w:rPr>
          <w:rFonts w:ascii="Arial" w:hAnsi="Arial" w:cs="Arial"/>
          <w:sz w:val="24"/>
          <w:szCs w:val="24"/>
        </w:rPr>
        <w:t>Alcaldesa</w:t>
      </w:r>
      <w:proofErr w:type="gramEnd"/>
      <w:r w:rsidRPr="000C2C3F">
        <w:rPr>
          <w:rFonts w:ascii="Arial" w:hAnsi="Arial" w:cs="Arial"/>
          <w:sz w:val="24"/>
          <w:szCs w:val="24"/>
        </w:rPr>
        <w:t xml:space="preserve"> realizó el encendido de cinco glorietas ubicadas en: la entrada de Puerto Cancún; otra en la Av. Bonampak con Av. </w:t>
      </w:r>
      <w:proofErr w:type="spellStart"/>
      <w:r w:rsidRPr="000C2C3F">
        <w:rPr>
          <w:rFonts w:ascii="Arial" w:hAnsi="Arial" w:cs="Arial"/>
          <w:sz w:val="24"/>
          <w:szCs w:val="24"/>
        </w:rPr>
        <w:t>Sayil</w:t>
      </w:r>
      <w:proofErr w:type="spellEnd"/>
      <w:r w:rsidRPr="000C2C3F">
        <w:rPr>
          <w:rFonts w:ascii="Arial" w:hAnsi="Arial" w:cs="Arial"/>
          <w:sz w:val="24"/>
          <w:szCs w:val="24"/>
        </w:rPr>
        <w:t>; después en el Monumento al Pionero, en las avenidas Tulum, Contoy y Kabah; en la Av. Nichupté con Av. Kabah; y en el Monumento a Leona Vicario, entre las avenidas Coba y Palenque.</w:t>
      </w:r>
    </w:p>
    <w:p w14:paraId="572D47FF" w14:textId="77777777" w:rsidR="000C2C3F" w:rsidRPr="000C2C3F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145E87" w14:textId="7F2FE656" w:rsidR="006B4EB2" w:rsidRDefault="000C2C3F" w:rsidP="000C2C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2C3F">
        <w:rPr>
          <w:rFonts w:ascii="Arial" w:hAnsi="Arial" w:cs="Arial"/>
          <w:sz w:val="24"/>
          <w:szCs w:val="24"/>
        </w:rPr>
        <w:t xml:space="preserve">Cabe señalar que estos espacios se han preparado con mucho cariño para las familias </w:t>
      </w:r>
      <w:proofErr w:type="spellStart"/>
      <w:r w:rsidRPr="000C2C3F">
        <w:rPr>
          <w:rFonts w:ascii="Arial" w:hAnsi="Arial" w:cs="Arial"/>
          <w:sz w:val="24"/>
          <w:szCs w:val="24"/>
        </w:rPr>
        <w:t>benitojuarenses</w:t>
      </w:r>
      <w:proofErr w:type="spellEnd"/>
      <w:r w:rsidRPr="000C2C3F">
        <w:rPr>
          <w:rFonts w:ascii="Arial" w:hAnsi="Arial" w:cs="Arial"/>
          <w:sz w:val="24"/>
          <w:szCs w:val="24"/>
        </w:rPr>
        <w:t>, turistas nacionales y extranjeros, de la mano de los empresarios; a las que se suman el árbol en el Palacio Municipal y las Villas Navideñas en Malecón Tajamar, donde está la pista de patinaje ecológica.</w:t>
      </w:r>
    </w:p>
    <w:p w14:paraId="219DA3A9" w14:textId="77777777" w:rsidR="006B4EB2" w:rsidRPr="007B6008" w:rsidRDefault="006B4EB2" w:rsidP="006B4E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564AC800" w:rsidR="000467BF" w:rsidRPr="007B6008" w:rsidRDefault="007B6008" w:rsidP="006E0D9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>************</w:t>
      </w:r>
    </w:p>
    <w:sectPr w:rsidR="000467BF" w:rsidRPr="007B600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D92D" w14:textId="77777777" w:rsidR="002B070C" w:rsidRDefault="002B070C" w:rsidP="0092028B">
      <w:r>
        <w:separator/>
      </w:r>
    </w:p>
  </w:endnote>
  <w:endnote w:type="continuationSeparator" w:id="0">
    <w:p w14:paraId="588DE6B6" w14:textId="77777777" w:rsidR="002B070C" w:rsidRDefault="002B070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C487" w14:textId="77777777" w:rsidR="002B070C" w:rsidRDefault="002B070C" w:rsidP="0092028B">
      <w:r>
        <w:separator/>
      </w:r>
    </w:p>
  </w:footnote>
  <w:footnote w:type="continuationSeparator" w:id="0">
    <w:p w14:paraId="0470D5A7" w14:textId="77777777" w:rsidR="002B070C" w:rsidRDefault="002B070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A94FCA9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B600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753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66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A94FCA9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B6008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7537B">
                      <w:rPr>
                        <w:rFonts w:cstheme="minorHAnsi"/>
                        <w:b/>
                        <w:bCs/>
                        <w:lang w:val="es-ES"/>
                      </w:rPr>
                      <w:t>66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557E9"/>
    <w:multiLevelType w:val="hybridMultilevel"/>
    <w:tmpl w:val="5B02E36A"/>
    <w:lvl w:ilvl="0" w:tplc="34D43AF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E0214"/>
    <w:multiLevelType w:val="hybridMultilevel"/>
    <w:tmpl w:val="BE56676C"/>
    <w:lvl w:ilvl="0" w:tplc="E10AF9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40943">
    <w:abstractNumId w:val="4"/>
  </w:num>
  <w:num w:numId="2" w16cid:durableId="777288355">
    <w:abstractNumId w:val="11"/>
  </w:num>
  <w:num w:numId="3" w16cid:durableId="1717508899">
    <w:abstractNumId w:val="0"/>
  </w:num>
  <w:num w:numId="4" w16cid:durableId="1472363709">
    <w:abstractNumId w:val="5"/>
  </w:num>
  <w:num w:numId="5" w16cid:durableId="282540956">
    <w:abstractNumId w:val="2"/>
  </w:num>
  <w:num w:numId="6" w16cid:durableId="1039168196">
    <w:abstractNumId w:val="6"/>
  </w:num>
  <w:num w:numId="7" w16cid:durableId="468212664">
    <w:abstractNumId w:val="7"/>
  </w:num>
  <w:num w:numId="8" w16cid:durableId="1426805029">
    <w:abstractNumId w:val="3"/>
  </w:num>
  <w:num w:numId="9" w16cid:durableId="215431264">
    <w:abstractNumId w:val="8"/>
  </w:num>
  <w:num w:numId="10" w16cid:durableId="18818640">
    <w:abstractNumId w:val="1"/>
  </w:num>
  <w:num w:numId="11" w16cid:durableId="1573853117">
    <w:abstractNumId w:val="10"/>
  </w:num>
  <w:num w:numId="12" w16cid:durableId="19490411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25B41"/>
    <w:rsid w:val="000463A8"/>
    <w:rsid w:val="000467BF"/>
    <w:rsid w:val="0005079F"/>
    <w:rsid w:val="000631D8"/>
    <w:rsid w:val="000A195A"/>
    <w:rsid w:val="000C2B60"/>
    <w:rsid w:val="000C2C3F"/>
    <w:rsid w:val="001654D5"/>
    <w:rsid w:val="001705D8"/>
    <w:rsid w:val="001D6512"/>
    <w:rsid w:val="001F5DED"/>
    <w:rsid w:val="00227552"/>
    <w:rsid w:val="002543D1"/>
    <w:rsid w:val="0027537B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45C54"/>
    <w:rsid w:val="00371B28"/>
    <w:rsid w:val="003B1CE1"/>
    <w:rsid w:val="003B3E3D"/>
    <w:rsid w:val="003C0C0A"/>
    <w:rsid w:val="003C20CC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900C6"/>
    <w:rsid w:val="00593603"/>
    <w:rsid w:val="005A721C"/>
    <w:rsid w:val="005E5316"/>
    <w:rsid w:val="0061503E"/>
    <w:rsid w:val="00623247"/>
    <w:rsid w:val="0063115D"/>
    <w:rsid w:val="00643D08"/>
    <w:rsid w:val="00677A62"/>
    <w:rsid w:val="0069177B"/>
    <w:rsid w:val="006A76FD"/>
    <w:rsid w:val="006B0971"/>
    <w:rsid w:val="006B4EB2"/>
    <w:rsid w:val="006E0D9F"/>
    <w:rsid w:val="00704C8C"/>
    <w:rsid w:val="0073695A"/>
    <w:rsid w:val="00772BA1"/>
    <w:rsid w:val="007B6008"/>
    <w:rsid w:val="007B65EE"/>
    <w:rsid w:val="007B7D35"/>
    <w:rsid w:val="007D1B2A"/>
    <w:rsid w:val="00814EC3"/>
    <w:rsid w:val="0083425B"/>
    <w:rsid w:val="00861A80"/>
    <w:rsid w:val="0088559A"/>
    <w:rsid w:val="008A1DAE"/>
    <w:rsid w:val="008A348D"/>
    <w:rsid w:val="008E3AC9"/>
    <w:rsid w:val="008E63A2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07D64"/>
    <w:rsid w:val="00A11D09"/>
    <w:rsid w:val="00A3792F"/>
    <w:rsid w:val="00A415E7"/>
    <w:rsid w:val="00A95A02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1C78"/>
    <w:rsid w:val="00BE74D0"/>
    <w:rsid w:val="00C333A1"/>
    <w:rsid w:val="00C54264"/>
    <w:rsid w:val="00C91A3E"/>
    <w:rsid w:val="00D23899"/>
    <w:rsid w:val="00D40A15"/>
    <w:rsid w:val="00D46238"/>
    <w:rsid w:val="00DA3718"/>
    <w:rsid w:val="00DB3D5F"/>
    <w:rsid w:val="00DC077B"/>
    <w:rsid w:val="00DF2B9D"/>
    <w:rsid w:val="00E102B4"/>
    <w:rsid w:val="00E90C7C"/>
    <w:rsid w:val="00EA339E"/>
    <w:rsid w:val="00EC2741"/>
    <w:rsid w:val="00ED2113"/>
    <w:rsid w:val="00EE25B6"/>
    <w:rsid w:val="00EF0725"/>
    <w:rsid w:val="00F122AC"/>
    <w:rsid w:val="00F219D9"/>
    <w:rsid w:val="00F53B50"/>
    <w:rsid w:val="00F55334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3E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18</cp:revision>
  <dcterms:created xsi:type="dcterms:W3CDTF">2024-12-01T18:42:00Z</dcterms:created>
  <dcterms:modified xsi:type="dcterms:W3CDTF">2024-12-09T14:59:00Z</dcterms:modified>
</cp:coreProperties>
</file>